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55" w:rsidRPr="00D93055" w:rsidRDefault="00D93055" w:rsidP="00D9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3055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D93055" w:rsidRPr="00D93055" w:rsidRDefault="00D93055" w:rsidP="00D9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3055">
        <w:rPr>
          <w:rFonts w:ascii="Times New Roman" w:eastAsia="Calibri" w:hAnsi="Times New Roman" w:cs="Times New Roman"/>
          <w:b/>
          <w:sz w:val="24"/>
          <w:szCs w:val="24"/>
        </w:rPr>
        <w:t>КЕМЕРОВСКАЯ ОБЛАСТЬ</w:t>
      </w:r>
    </w:p>
    <w:p w:rsidR="00D93055" w:rsidRPr="00D93055" w:rsidRDefault="00D93055" w:rsidP="00D9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3055" w:rsidRPr="00D93055" w:rsidRDefault="00D93055" w:rsidP="00D9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3055">
        <w:rPr>
          <w:rFonts w:ascii="Times New Roman" w:eastAsia="Calibri" w:hAnsi="Times New Roman" w:cs="Times New Roman"/>
          <w:b/>
          <w:sz w:val="24"/>
          <w:szCs w:val="24"/>
        </w:rPr>
        <w:t>ТАШТАГОЛЬСКИЙ МУНИЦИПАЛЬНЫЙ РАЙОН</w:t>
      </w:r>
    </w:p>
    <w:p w:rsidR="00D93055" w:rsidRPr="00D93055" w:rsidRDefault="00CA5579" w:rsidP="00D9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СПАССКОЕ</w:t>
      </w:r>
      <w:r w:rsidR="00D93055" w:rsidRPr="00D93055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ГОРОДСКОЕ ПОСЕЛЕНИЕ</w:t>
      </w:r>
    </w:p>
    <w:p w:rsidR="00D93055" w:rsidRPr="00D93055" w:rsidRDefault="00D93055" w:rsidP="00D9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3055" w:rsidRPr="00D93055" w:rsidRDefault="00D93055" w:rsidP="00D9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3055">
        <w:rPr>
          <w:rFonts w:ascii="Times New Roman" w:eastAsia="Calibri" w:hAnsi="Times New Roman" w:cs="Times New Roman"/>
          <w:b/>
          <w:sz w:val="24"/>
          <w:szCs w:val="24"/>
        </w:rPr>
        <w:t>СОВЕТ НАРОДНЫХ ДЕПУТАТОВ</w:t>
      </w:r>
    </w:p>
    <w:p w:rsidR="00D93055" w:rsidRPr="00D93055" w:rsidRDefault="00CA5579" w:rsidP="00D9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СПАССКОГО</w:t>
      </w:r>
      <w:r w:rsidR="00D93055" w:rsidRPr="00D93055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ПОСЕЛЕНИЯ</w:t>
      </w:r>
    </w:p>
    <w:p w:rsidR="00D93055" w:rsidRPr="00D93055" w:rsidRDefault="00D93055" w:rsidP="00D93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55" w:rsidRPr="00D93055" w:rsidRDefault="00D93055" w:rsidP="00D93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93055" w:rsidRPr="00D93055" w:rsidRDefault="0019618D" w:rsidP="00D930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CA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88а</w:t>
      </w:r>
    </w:p>
    <w:p w:rsidR="00D93055" w:rsidRPr="00D93055" w:rsidRDefault="00D93055" w:rsidP="00D930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Советом народных депутатов</w:t>
      </w:r>
    </w:p>
    <w:p w:rsidR="00D93055" w:rsidRPr="00D93055" w:rsidRDefault="00CA5579" w:rsidP="00D9305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</w:t>
      </w:r>
      <w:r w:rsidR="00D93055" w:rsidRPr="00D93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D93055" w:rsidRPr="00D93055" w:rsidRDefault="00CA5579" w:rsidP="00D1452F">
      <w:pPr>
        <w:spacing w:after="0" w:line="240" w:lineRule="auto"/>
        <w:ind w:left="4956" w:firstLine="43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25</w:t>
      </w:r>
      <w:r w:rsidR="00D93055" w:rsidRPr="00D9305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961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декабря </w:t>
      </w:r>
      <w:r w:rsidR="00D93055" w:rsidRPr="00D93055">
        <w:rPr>
          <w:rFonts w:ascii="Times New Roman" w:eastAsia="Times New Roman" w:hAnsi="Times New Roman" w:cs="Times New Roman"/>
          <w:sz w:val="24"/>
          <w:szCs w:val="20"/>
          <w:lang w:eastAsia="ru-RU"/>
        </w:rPr>
        <w:t>2014 г.</w:t>
      </w:r>
    </w:p>
    <w:p w:rsidR="00D93055" w:rsidRPr="00D93055" w:rsidRDefault="00D93055" w:rsidP="00D9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3055" w:rsidRPr="00D93055" w:rsidRDefault="00D93055" w:rsidP="00D9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3055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Решение Совета </w:t>
      </w:r>
    </w:p>
    <w:p w:rsidR="00D93055" w:rsidRPr="00D93055" w:rsidRDefault="00D93055" w:rsidP="00D9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3055">
        <w:rPr>
          <w:rFonts w:ascii="Times New Roman" w:eastAsia="Calibri" w:hAnsi="Times New Roman" w:cs="Times New Roman"/>
          <w:b/>
          <w:sz w:val="24"/>
          <w:szCs w:val="24"/>
        </w:rPr>
        <w:t xml:space="preserve">народных депутатов </w:t>
      </w:r>
      <w:r w:rsidR="00CA5579">
        <w:rPr>
          <w:rFonts w:ascii="Times New Roman" w:eastAsia="Calibri" w:hAnsi="Times New Roman" w:cs="Times New Roman"/>
          <w:b/>
          <w:sz w:val="24"/>
          <w:szCs w:val="24"/>
        </w:rPr>
        <w:t>Спасского</w:t>
      </w:r>
      <w:r w:rsidRPr="00D93055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поселения </w:t>
      </w:r>
    </w:p>
    <w:p w:rsidR="00D93055" w:rsidRPr="00D93055" w:rsidRDefault="00CA5579" w:rsidP="00D9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25 декабря 2009г. №101</w:t>
      </w:r>
      <w:r w:rsidR="00D93055" w:rsidRPr="00D93055">
        <w:rPr>
          <w:rFonts w:ascii="Times New Roman" w:eastAsia="Calibri" w:hAnsi="Times New Roman" w:cs="Times New Roman"/>
          <w:b/>
          <w:sz w:val="24"/>
          <w:szCs w:val="24"/>
        </w:rPr>
        <w:t xml:space="preserve"> «Об утверждении Правил землепользования и </w:t>
      </w:r>
    </w:p>
    <w:p w:rsidR="00D93055" w:rsidRPr="00D93055" w:rsidRDefault="00D93055" w:rsidP="00D9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3055">
        <w:rPr>
          <w:rFonts w:ascii="Times New Roman" w:eastAsia="Calibri" w:hAnsi="Times New Roman" w:cs="Times New Roman"/>
          <w:b/>
          <w:sz w:val="24"/>
          <w:szCs w:val="24"/>
        </w:rPr>
        <w:t xml:space="preserve">застройки </w:t>
      </w:r>
      <w:r w:rsidR="00CA5579">
        <w:rPr>
          <w:rFonts w:ascii="Times New Roman" w:eastAsia="Calibri" w:hAnsi="Times New Roman" w:cs="Times New Roman"/>
          <w:b/>
          <w:sz w:val="24"/>
          <w:szCs w:val="24"/>
        </w:rPr>
        <w:t>Спасского</w:t>
      </w:r>
      <w:r w:rsidRPr="00D93055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поселения»</w:t>
      </w:r>
    </w:p>
    <w:p w:rsidR="00D93055" w:rsidRPr="00D93055" w:rsidRDefault="00D93055" w:rsidP="00D93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7E22" w:rsidRPr="00777E22" w:rsidRDefault="00777E22" w:rsidP="00777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8, </w:t>
      </w:r>
      <w:hyperlink r:id="rId5" w:tooltip="&quot;Градостроительный кодекс Российской Федерации&quot; от 29.12.2004 N 190-ФЗ (ред. от 28.12.2013){КонсультантПлюс}" w:history="1">
        <w:r w:rsidRPr="00777E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32</w:t>
        </w:r>
      </w:hyperlink>
      <w:r w:rsidRPr="0077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ст. 16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«</w:t>
      </w:r>
      <w:r w:rsidR="00CA5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Спасское</w:t>
      </w:r>
      <w:r w:rsidRPr="0077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поселение», Совет народных депутатов  </w:t>
      </w:r>
      <w:r w:rsidR="00CA5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</w:t>
      </w:r>
      <w:r w:rsidRPr="0077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D93055" w:rsidRPr="00D93055" w:rsidRDefault="00D93055" w:rsidP="00D93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3055" w:rsidRDefault="00D93055" w:rsidP="00D930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3055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B3193B" w:rsidRPr="00D93055" w:rsidRDefault="00B3193B" w:rsidP="00D930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193B" w:rsidRPr="00B3193B" w:rsidRDefault="005F1E60" w:rsidP="00B3193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93B">
        <w:rPr>
          <w:rFonts w:ascii="Times New Roman" w:hAnsi="Times New Roman" w:cs="Times New Roman"/>
          <w:sz w:val="24"/>
          <w:szCs w:val="24"/>
        </w:rPr>
        <w:t xml:space="preserve">В Правила </w:t>
      </w:r>
      <w:r w:rsidRPr="00B3193B">
        <w:rPr>
          <w:rFonts w:ascii="Times New Roman" w:eastAsia="Calibri" w:hAnsi="Times New Roman" w:cs="Times New Roman"/>
          <w:sz w:val="24"/>
          <w:szCs w:val="24"/>
        </w:rPr>
        <w:t xml:space="preserve">землепользования и застройки </w:t>
      </w:r>
      <w:r w:rsidR="00CA5579">
        <w:rPr>
          <w:rFonts w:ascii="Times New Roman" w:eastAsia="Calibri" w:hAnsi="Times New Roman" w:cs="Times New Roman"/>
          <w:sz w:val="24"/>
          <w:szCs w:val="24"/>
        </w:rPr>
        <w:t>Спасского</w:t>
      </w:r>
      <w:r w:rsidRPr="00B3193B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="00C00324" w:rsidRPr="00B3193B">
        <w:rPr>
          <w:rFonts w:ascii="Times New Roman" w:hAnsi="Times New Roman" w:cs="Times New Roman"/>
          <w:sz w:val="24"/>
          <w:szCs w:val="24"/>
        </w:rPr>
        <w:t xml:space="preserve"> </w:t>
      </w:r>
      <w:r w:rsidRPr="00B3193B">
        <w:rPr>
          <w:rFonts w:ascii="Times New Roman" w:hAnsi="Times New Roman" w:cs="Times New Roman"/>
          <w:sz w:val="24"/>
          <w:szCs w:val="24"/>
        </w:rPr>
        <w:t xml:space="preserve"> в часть </w:t>
      </w:r>
      <w:r w:rsidRPr="00B3193B">
        <w:rPr>
          <w:rFonts w:ascii="Times New Roman" w:hAnsi="Times New Roman" w:cs="Times New Roman"/>
          <w:b/>
          <w:sz w:val="24"/>
          <w:szCs w:val="24"/>
        </w:rPr>
        <w:t>2</w:t>
      </w:r>
      <w:r w:rsidR="00B3193B" w:rsidRPr="00B3193B">
        <w:rPr>
          <w:rFonts w:ascii="Times New Roman" w:hAnsi="Times New Roman" w:cs="Times New Roman"/>
          <w:b/>
          <w:sz w:val="24"/>
          <w:szCs w:val="24"/>
        </w:rPr>
        <w:t>.</w:t>
      </w:r>
      <w:r w:rsidRPr="00B3193B">
        <w:rPr>
          <w:rFonts w:ascii="Times New Roman" w:hAnsi="Times New Roman" w:cs="Times New Roman"/>
          <w:b/>
          <w:sz w:val="24"/>
          <w:szCs w:val="24"/>
        </w:rPr>
        <w:t xml:space="preserve"> Порядок предоставления и изъятия земельных у</w:t>
      </w:r>
      <w:r w:rsidR="00B3193B" w:rsidRPr="00B3193B">
        <w:rPr>
          <w:rFonts w:ascii="Times New Roman" w:hAnsi="Times New Roman" w:cs="Times New Roman"/>
          <w:b/>
          <w:sz w:val="24"/>
          <w:szCs w:val="24"/>
        </w:rPr>
        <w:t>частков</w:t>
      </w:r>
      <w:r w:rsidR="00B3193B" w:rsidRPr="00B3193B">
        <w:rPr>
          <w:rFonts w:ascii="Times New Roman" w:hAnsi="Times New Roman" w:cs="Times New Roman"/>
          <w:sz w:val="24"/>
          <w:szCs w:val="24"/>
        </w:rPr>
        <w:t xml:space="preserve"> дополнить пунктом 2.65:</w:t>
      </w:r>
    </w:p>
    <w:p w:rsidR="00C00324" w:rsidRPr="00B3193B" w:rsidRDefault="00B3193B" w:rsidP="00B31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93B">
        <w:rPr>
          <w:rFonts w:ascii="Times New Roman" w:hAnsi="Times New Roman" w:cs="Times New Roman"/>
          <w:sz w:val="24"/>
          <w:szCs w:val="24"/>
        </w:rPr>
        <w:t xml:space="preserve">«2.65 </w:t>
      </w:r>
      <w:r w:rsidR="00C00324" w:rsidRPr="00B3193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C00324" w:rsidRPr="00C00324" w:rsidRDefault="00C00324" w:rsidP="00B3193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разрешенного использования земельных участков и объектов капитального строительства указываются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отображенной на карте градостроительного зонирования </w:t>
      </w:r>
      <w:r w:rsidR="00CA5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</w:t>
      </w:r>
      <w:r w:rsidRPr="00C0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 составе Правил.</w:t>
      </w:r>
    </w:p>
    <w:p w:rsidR="00C00324" w:rsidRPr="00C00324" w:rsidRDefault="00C00324" w:rsidP="00C003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Классификатор видов разрешенного использования земельных участков  утвержденный Приказом Министерства экономического развития № 540 от 01.09.2014 г.</w:t>
      </w:r>
    </w:p>
    <w:p w:rsidR="00C00324" w:rsidRPr="00C00324" w:rsidRDefault="00C00324" w:rsidP="00C00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10065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1"/>
        <w:gridCol w:w="6805"/>
        <w:gridCol w:w="1559"/>
      </w:tblGrid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вида разрешенного использования земельного участка </w:t>
            </w:r>
            <w:hyperlink w:anchor="Par375" w:history="1">
              <w:r w:rsidRPr="00C003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вида разрешенного использования земельного участка </w:t>
            </w:r>
            <w:hyperlink w:anchor="Par376" w:history="1">
              <w:r w:rsidRPr="00C003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(числовое обозначение) вида разрешенного использования земельного </w:t>
            </w: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участка </w:t>
            </w:r>
            <w:hyperlink w:anchor="Par377" w:history="1">
              <w:r w:rsidRPr="00C003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сельского хозяйства.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0" w:history="1">
              <w:r w:rsidRPr="00C003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кодами 1.1</w:t>
              </w:r>
            </w:hyperlink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ar104" w:history="1">
              <w:r w:rsidRPr="00C003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1.18</w:t>
              </w:r>
            </w:hyperlink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3" w:history="1">
              <w:r w:rsidRPr="00C003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кодами 1.2</w:t>
              </w:r>
            </w:hyperlink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ar55" w:history="1">
              <w:r w:rsidRPr="00C003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1.6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40"/>
            <w:bookmarkEnd w:id="1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43"/>
            <w:bookmarkEnd w:id="2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Овощеводство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тонизирующих, лекарственных, цветочных культур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льна и конопли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55"/>
            <w:bookmarkEnd w:id="3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64" w:history="1">
              <w:r w:rsidRPr="00C003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кодами 1.8</w:t>
              </w:r>
            </w:hyperlink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ar79" w:history="1">
              <w:r w:rsidRPr="00C003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1.11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Скотоводство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64"/>
            <w:bookmarkEnd w:id="4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Звероводство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Птицеводство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Свиноводство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свиней;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ar79"/>
            <w:bookmarkEnd w:id="5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Пчеловодство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Рыбоводство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Научное обеспечение сельского хозяйства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коллекций генетических ресурсов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Питомники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сельскохозяйственного производства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Par104"/>
            <w:bookmarkEnd w:id="6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застройка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жилых помещений различного вида и обеспечение проживания в них.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престарелых</w:t>
            </w:r>
            <w:proofErr w:type="gramEnd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больницы);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19" w:history="1">
              <w:r w:rsidRPr="00C003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кодами 2.1</w:t>
              </w:r>
            </w:hyperlink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ar145" w:history="1">
              <w:r w:rsidRPr="00C003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2.7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Малоэтажная жилая застройка </w:t>
            </w: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(индивидуальное жилищное строительство;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дачных домов и садовых домов)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гаражей и подсобных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ar119"/>
            <w:bookmarkEnd w:id="7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Приусадебный участок личного подсобного хозяйства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сельскохозяйственной продукции;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декоративных и плодовых деревьев, овощей и ягодных культур, размещение гаражей и иных вспомогательных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Передвижное жилье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жилая застройка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подземных гаражей и автостоянок;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спортивных и детских площадок, площадок отдыха;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спортивных и детских площадок, хозяйственных площадок; размещение подземных гаражей и наземных </w:t>
            </w: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Par142"/>
            <w:bookmarkEnd w:id="8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жилой застройки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недвижимости, размещение которых предусмотрено видами разрешенного использования с </w:t>
            </w:r>
            <w:hyperlink w:anchor="Par148" w:history="1">
              <w:r w:rsidRPr="00C003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кодами 3.0</w:t>
              </w:r>
            </w:hyperlink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w:anchor="Par187" w:history="1">
              <w:r w:rsidRPr="00C003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4.0</w:t>
              </w:r>
            </w:hyperlink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их размещение связано с удовлетворением повседневных потребностей жителей, не причиняет вред окружающей среде и санитарному благополучию, не причиняет существенного неудобства жителям, не требует установления санитарной зоны, а площадь земельных участков под названными объектами не превышает 20% от площади территориальной зоны, в которой разрешена жилая застройка</w:t>
            </w:r>
            <w:proofErr w:type="gramEnd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предусмотренная</w:t>
            </w:r>
            <w:proofErr w:type="gramEnd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видами разрешенного использования с </w:t>
            </w:r>
            <w:hyperlink w:anchor="Par119" w:history="1">
              <w:r w:rsidRPr="00C003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кодами 2.1</w:t>
              </w:r>
            </w:hyperlink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ar142" w:history="1">
              <w:r w:rsidRPr="00C003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2.6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Par145"/>
            <w:bookmarkEnd w:id="9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51" w:history="1">
              <w:r w:rsidRPr="00C003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кодами 3.1</w:t>
              </w:r>
            </w:hyperlink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ar183" w:history="1">
              <w:r w:rsidRPr="00C003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3.10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ar148"/>
            <w:bookmarkEnd w:id="10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</w:t>
            </w:r>
            <w:proofErr w:type="gramEnd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Par151"/>
            <w:bookmarkEnd w:id="11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 для </w:t>
            </w: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Бытовое обслуживание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просвещение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развитие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площадок для празднеств и гуляний;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управление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</w:t>
            </w: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объединений граждан по отраслевому или политическому признаку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научной деятельности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Ветеринарное обслуживание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Par183"/>
            <w:bookmarkEnd w:id="12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ar190" w:history="1">
              <w:r w:rsidRPr="00C003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кодами 4.1</w:t>
              </w:r>
            </w:hyperlink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ar219" w:history="1">
              <w:r w:rsidRPr="00C003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4.9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Par187"/>
            <w:bookmarkEnd w:id="13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Par190"/>
            <w:bookmarkEnd w:id="14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центры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(Торгово-развлекательные центры)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ar205" w:history="1">
              <w:r w:rsidRPr="00C003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кодами 4.5</w:t>
              </w:r>
            </w:hyperlink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ar219" w:history="1">
              <w:r w:rsidRPr="00C003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4.9</w:t>
              </w:r>
            </w:hyperlink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</w:t>
            </w: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Банковская и страховая деятельность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Par205"/>
            <w:bookmarkEnd w:id="15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обслуживание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автотранспорта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Par219"/>
            <w:bookmarkEnd w:id="16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(рекреация)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для занятия спортом, физкультурой, пешими или верховыми прогулками, отдыха, наблюдения за природой, пикников, охоты, рыбалки и иной деятельности.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226" w:history="1">
              <w:r w:rsidRPr="00C003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кодами 5.1</w:t>
              </w:r>
            </w:hyperlink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ar239" w:history="1">
              <w:r w:rsidRPr="00C003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5.5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Par226"/>
            <w:bookmarkEnd w:id="17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Природно-познавательны</w:t>
            </w: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туризм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баз и палаточных лагерей для проведения походов и экскурсий по ознакомлению с природой, пеших и конных </w:t>
            </w: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прогулок, устройство троп и дорожек, размещение щитов с познавательными сведениями об окружающей природной среде;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необходимых природоохранных и </w:t>
            </w:r>
            <w:proofErr w:type="spellStart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природовосстановительных</w:t>
            </w:r>
            <w:proofErr w:type="spellEnd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Охота и рыбалка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Причалы для маломерных судов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 для гольфа или конных прогулок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Par239"/>
            <w:bookmarkEnd w:id="18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деятельность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249" w:history="1">
              <w:r w:rsidRPr="00C003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кодами 6.1</w:t>
              </w:r>
            </w:hyperlink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ar274" w:history="1">
              <w:r w:rsidRPr="00C003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6.9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Недропользование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геологических изысканий;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недр открытым (карьеры, отвалы) и закрытым (шахты, скважины) способами;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Par249"/>
            <w:bookmarkEnd w:id="19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промышленность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автомобилестроения, судостроения, авиастроения,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промышленность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производства тканей, одежды, электрических (электронных), фармацевтических, стекольных, </w:t>
            </w: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керамических товаров и товаров повседневного спроса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Пищевая промышленность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Нефтехимическая промышленность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промышленность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гидроэнергетики, атомных станций, ядерных установок (за </w:t>
            </w:r>
            <w:proofErr w:type="gramStart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proofErr w:type="gramEnd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создаваемых в научных целях), пунктов хранения ядерных материалов и радиоактивных веществ,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золоотвалов</w:t>
            </w:r>
            <w:proofErr w:type="spellEnd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гидротехнических сооружений);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ar151" w:history="1">
              <w:r w:rsidRPr="00C003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кодом 3.1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51" w:history="1">
              <w:r w:rsidRPr="00C003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кодом 3.1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Par274"/>
            <w:bookmarkEnd w:id="20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космической деятельности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космодромов, стартовых комплексов и пусковых </w:t>
            </w: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6.10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287" w:history="1">
              <w:r w:rsidRPr="00C003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кодами 7.1</w:t>
              </w:r>
            </w:hyperlink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ar301" w:history="1">
              <w:r w:rsidRPr="00C003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7.5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железнодорожных путей;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обеспечения железнодорожного движения, посадки и высадки пассажиров и их сопутствующего обслуживания, в том числе железнодорожные вокзалы, железнодорожные станции, погрузочные площадки и склады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наземных сооружений метрополитена, в том числе посадочных станций, вентиляционных шахт;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наземных сооружений для трамвайного сообщения и иных специальных дорог (канатных, монорельсовых)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Par287"/>
            <w:bookmarkEnd w:id="21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автомобильных дорог вне границ населенного пункта;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искусственно созданных для судоходства внутренних водных путей, размещение морских и речных портов, причалов, пристаней, гидротехнических сооружений, других объектов, необходимых для обеспечения судоходства и водных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аэродромов, вертолетных площадок, обустройство мест для приводнения и причаливания гидросамолетов, размещение прочих объектов, необходимых для взлета и приземления (приводнения) воздушных судов, размещение </w:t>
            </w: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аэропортов (аэровокзалов) и иных объектов, необходимых для посадки и высадки пассажиров и их сопутствующего обслуживания и обеспечения их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Трубопроводный транспорт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Par301"/>
            <w:bookmarkEnd w:id="22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обороны и безопасности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военных училищ, военных институтов, военных университетов, военных академий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вооруженных сил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объектов, для </w:t>
            </w:r>
            <w:proofErr w:type="gramStart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proofErr w:type="gramEnd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Государственной границы Российской Федерации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по исполнению наказаний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объектов капитального строительства для создания </w:t>
            </w: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 лишения свободы (следственные изоляторы, тюрьмы,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8.4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по особой охране и изучению природы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природных территорий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Курортная деятельность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лесных ресурсов, охрана и восстановление </w:t>
            </w:r>
            <w:proofErr w:type="gramStart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</w:t>
            </w:r>
            <w:proofErr w:type="gramEnd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38" w:history="1">
              <w:r w:rsidRPr="00C003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кодами 10.1</w:t>
              </w:r>
            </w:hyperlink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древесины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</w:t>
            </w: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восстановление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Par338"/>
            <w:bookmarkEnd w:id="23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Лесные плантации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лесных ресурсов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Заготовка живицы, сбор </w:t>
            </w:r>
            <w:proofErr w:type="spellStart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леса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связанная с охраной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пользование водными объектами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пользование водными объектами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Гидротехнические сооружения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рыбозащитных</w:t>
            </w:r>
            <w:proofErr w:type="spellEnd"/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пользование территории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кладбищ, крематориев и мест захоронения;</w:t>
            </w:r>
          </w:p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соответствующих культовых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Специальная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скотомогильников, захоронение отходов потребления и промышленного производства, в том числе радиоактивных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C00324" w:rsidRPr="00C00324" w:rsidTr="00C003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хозяйственной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324" w:rsidRPr="00C00324" w:rsidRDefault="00C00324" w:rsidP="00C0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</w:tr>
    </w:tbl>
    <w:p w:rsidR="00C00324" w:rsidRPr="00C00324" w:rsidRDefault="00C00324" w:rsidP="00C00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00324" w:rsidRPr="00C00324" w:rsidRDefault="00C00324" w:rsidP="00C00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24" w:name="Par375"/>
      <w:bookmarkEnd w:id="24"/>
      <w:r w:rsidRPr="00C00324">
        <w:rPr>
          <w:rFonts w:ascii="Times New Roman" w:eastAsia="Times New Roman" w:hAnsi="Times New Roman" w:cs="Calibri"/>
          <w:sz w:val="24"/>
          <w:szCs w:val="24"/>
          <w:lang w:eastAsia="ru-RU"/>
        </w:rPr>
        <w:t>&lt;1</w:t>
      </w:r>
      <w:proofErr w:type="gramStart"/>
      <w:r w:rsidRPr="00C00324">
        <w:rPr>
          <w:rFonts w:ascii="Times New Roman" w:eastAsia="Times New Roman" w:hAnsi="Times New Roman" w:cs="Calibri"/>
          <w:sz w:val="24"/>
          <w:szCs w:val="24"/>
          <w:lang w:eastAsia="ru-RU"/>
        </w:rPr>
        <w:t>&gt; В</w:t>
      </w:r>
      <w:proofErr w:type="gramEnd"/>
      <w:r w:rsidRPr="00C0032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скобках указаны иные равнозначные наименования.</w:t>
      </w:r>
    </w:p>
    <w:p w:rsidR="00C00324" w:rsidRPr="00C00324" w:rsidRDefault="00C00324" w:rsidP="00C00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25" w:name="Par376"/>
      <w:bookmarkEnd w:id="25"/>
      <w:r w:rsidRPr="00C00324">
        <w:rPr>
          <w:rFonts w:ascii="Times New Roman" w:eastAsia="Times New Roman" w:hAnsi="Times New Roman" w:cs="Calibri"/>
          <w:sz w:val="24"/>
          <w:szCs w:val="24"/>
          <w:lang w:eastAsia="ru-RU"/>
        </w:rPr>
        <w:t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</w:r>
    </w:p>
    <w:p w:rsidR="00B3193B" w:rsidRPr="00B3193B" w:rsidRDefault="00C00324" w:rsidP="00B3193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26" w:name="Par377"/>
      <w:bookmarkEnd w:id="26"/>
      <w:r w:rsidRPr="00C00324">
        <w:rPr>
          <w:rFonts w:ascii="Times New Roman" w:eastAsia="Times New Roman" w:hAnsi="Times New Roman" w:cs="Calibri"/>
          <w:sz w:val="24"/>
          <w:szCs w:val="24"/>
          <w:lang w:eastAsia="ru-RU"/>
        </w:rPr>
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C00324" w:rsidRPr="00C00324" w:rsidRDefault="00C00324" w:rsidP="00B3193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следующие виды разрешенного использования земельных участков и объектов капитальн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строительства на территории </w:t>
      </w:r>
      <w:r w:rsidR="00CA5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</w:t>
      </w:r>
      <w:r w:rsidRPr="00C0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поселения:</w:t>
      </w:r>
    </w:p>
    <w:p w:rsidR="00C00324" w:rsidRPr="00C00324" w:rsidRDefault="00C00324" w:rsidP="00C003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основные виды разрешенного использования;</w:t>
      </w:r>
    </w:p>
    <w:p w:rsidR="00C00324" w:rsidRPr="00C00324" w:rsidRDefault="00C00324" w:rsidP="00C003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24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условно разрешенные виды использования;</w:t>
      </w:r>
    </w:p>
    <w:p w:rsidR="00C00324" w:rsidRPr="00C00324" w:rsidRDefault="00C00324" w:rsidP="00C003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2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вспомогательные виды разрешенного использования.</w:t>
      </w:r>
    </w:p>
    <w:p w:rsidR="00C00324" w:rsidRPr="00C00324" w:rsidRDefault="00C00324" w:rsidP="00C003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земельным участкам и объектам капитального строительства, расположенным в зонах ограничений, установленные градостроительным регламентом виды разрешенного использования земельных участков и объектов капитального строительства, применяются с учетом требований, предусмотренных статьями 46, </w:t>
      </w:r>
      <w:hyperlink r:id="rId6" w:tooltip="&quot;Градостроительный кодекс Российской Федерации&quot; от 29.12.2004 N 190-ФЗ (ред. от 28.12.2013){КонсультантПлюс}" w:history="1">
        <w:r w:rsidRPr="00C003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47</w:t>
        </w:r>
      </w:hyperlink>
      <w:r w:rsidRPr="00C0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:rsidR="00C00324" w:rsidRDefault="00C00324" w:rsidP="00C003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</w:t>
      </w:r>
      <w:proofErr w:type="gramStart"/>
      <w:r w:rsidRPr="00C00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19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B3193B" w:rsidRPr="00C00324" w:rsidRDefault="00B3193B" w:rsidP="00C003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319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1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Правила землепользования и застройки </w:t>
      </w:r>
      <w:r w:rsidR="00CA5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</w:t>
      </w:r>
      <w:r w:rsidRPr="00B31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 в часть 2. Порядок предоставления и изъятия земельных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 дополнить пунктом 2.66</w:t>
      </w:r>
      <w:r w:rsidRPr="00B319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4144" w:rsidRPr="001C4144" w:rsidRDefault="00B3193B" w:rsidP="00B3193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3B">
        <w:rPr>
          <w:rFonts w:ascii="Times New Roman" w:eastAsia="Times New Roman" w:hAnsi="Times New Roman" w:cs="Times New Roman"/>
          <w:sz w:val="24"/>
          <w:szCs w:val="24"/>
          <w:lang w:eastAsia="ru-RU"/>
        </w:rPr>
        <w:t>«2.66.</w:t>
      </w:r>
      <w:r w:rsidR="001C4144" w:rsidRPr="00B31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изменения видов разрешенного использования земельных участков и объектов капитального строительства</w:t>
      </w:r>
    </w:p>
    <w:p w:rsidR="001C4144" w:rsidRPr="001C4144" w:rsidRDefault="001C4144" w:rsidP="001C414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1C4144" w:rsidRPr="001C4144" w:rsidRDefault="001C4144" w:rsidP="001C414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1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самостоятельно, без дополнительных разрешений и согласования.</w:t>
      </w:r>
    </w:p>
    <w:p w:rsidR="001C4144" w:rsidRPr="001C4144" w:rsidRDefault="001C4144" w:rsidP="001C414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1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</w:t>
      </w:r>
      <w:proofErr w:type="gramStart"/>
      <w:r w:rsidRPr="001C41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C4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изменение одного вида на другой вид разрешенного использования земельных участков и объектов капитального строительства не связано с конструктивными преобразованиями, владелец земельного участка и объекта капитального строительства ходатайствует о внесении соответствующих изменений в регистрационные документы о правах на земельный участок и объект капитального строительства. Уведомление о намерении изменить вид разрешенного использования направляется заявителем в администрацию муниципального образования, которая после соответствующей проверки выдает заключение о соответствии изменения градостроительным и техническим регламентам. Заключение является основанием для внесения изменений в регистрационные документы о правах.</w:t>
      </w:r>
    </w:p>
    <w:p w:rsidR="001C4144" w:rsidRPr="001C4144" w:rsidRDefault="001C4144" w:rsidP="001C414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1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изменение одного вида разрешенного использования недвижимости на другой разрешенный вид использования связано с конструктивными преобразованиями построек, необходимо разрешение на строительство. Разрешение на строительство оформляется в установленном настоящими Правилами порядке.</w:t>
      </w:r>
    </w:p>
    <w:p w:rsidR="001C4144" w:rsidRPr="001C4144" w:rsidRDefault="001C4144" w:rsidP="001C414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1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жилых (нежилых) помещений в нежилые (жилые) осуществляется в порядке, установленном Жилищным кодексом Российской Федерации и нормативными правовыми актами муниципального образования.</w:t>
      </w:r>
    </w:p>
    <w:p w:rsidR="00B3193B" w:rsidRPr="001C4144" w:rsidRDefault="001C4144" w:rsidP="001A3B9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1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  <w:r w:rsidR="00777E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B7D18" w:rsidRDefault="001A3B9D" w:rsidP="001A3B9D">
      <w:pPr>
        <w:pStyle w:val="a3"/>
        <w:numPr>
          <w:ilvl w:val="0"/>
          <w:numId w:val="4"/>
        </w:numPr>
        <w:ind w:left="0" w:firstLine="56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bookmarkStart w:id="27" w:name="sub_2"/>
      <w:r w:rsidRPr="001A3B9D">
        <w:rPr>
          <w:rFonts w:ascii="Times New Roman" w:hAnsi="Times New Roman" w:cs="Times New Roman"/>
          <w:sz w:val="24"/>
          <w:szCs w:val="24"/>
        </w:rPr>
        <w:t>Настоящее решение вступает в силу с</w:t>
      </w:r>
      <w:r w:rsidRPr="001A3B9D">
        <w:rPr>
          <w:rFonts w:ascii="Times New Roman" w:hAnsi="Times New Roman" w:cs="Times New Roman"/>
          <w:snapToGrid w:val="0"/>
          <w:sz w:val="24"/>
          <w:szCs w:val="24"/>
        </w:rPr>
        <w:t xml:space="preserve"> момента обнародования</w:t>
      </w:r>
      <w:r w:rsidRPr="001A3B9D">
        <w:rPr>
          <w:rFonts w:ascii="Times New Roman" w:hAnsi="Times New Roman" w:cs="Times New Roman"/>
          <w:sz w:val="24"/>
          <w:szCs w:val="24"/>
        </w:rPr>
        <w:t xml:space="preserve"> на информационном стенде Администрации </w:t>
      </w:r>
      <w:r w:rsidR="00CA5579">
        <w:rPr>
          <w:rFonts w:ascii="Times New Roman" w:hAnsi="Times New Roman" w:cs="Times New Roman"/>
          <w:sz w:val="24"/>
          <w:szCs w:val="24"/>
        </w:rPr>
        <w:t>Спасского</w:t>
      </w:r>
      <w:r w:rsidRPr="001A3B9D">
        <w:rPr>
          <w:rFonts w:ascii="Times New Roman" w:hAnsi="Times New Roman" w:cs="Times New Roman"/>
          <w:sz w:val="24"/>
          <w:szCs w:val="24"/>
        </w:rPr>
        <w:t xml:space="preserve"> городского поселения по адресу: ул.</w:t>
      </w:r>
      <w:r w:rsidR="00900776">
        <w:rPr>
          <w:rFonts w:ascii="Times New Roman" w:hAnsi="Times New Roman" w:cs="Times New Roman"/>
          <w:sz w:val="24"/>
          <w:szCs w:val="24"/>
        </w:rPr>
        <w:t xml:space="preserve"> Клубная, дом № 16</w:t>
      </w:r>
      <w:r w:rsidRPr="001A3B9D">
        <w:rPr>
          <w:rFonts w:ascii="Times New Roman" w:hAnsi="Times New Roman" w:cs="Times New Roman"/>
          <w:sz w:val="24"/>
          <w:szCs w:val="24"/>
        </w:rPr>
        <w:t>,</w:t>
      </w:r>
      <w:r w:rsidRPr="001A3B9D">
        <w:rPr>
          <w:rFonts w:ascii="Times New Roman" w:hAnsi="Times New Roman" w:cs="Times New Roman"/>
          <w:snapToGrid w:val="0"/>
          <w:sz w:val="24"/>
          <w:szCs w:val="24"/>
        </w:rPr>
        <w:t xml:space="preserve"> а также подлежит размещению </w:t>
      </w:r>
      <w:r w:rsidRPr="001A3B9D">
        <w:rPr>
          <w:rFonts w:ascii="Times New Roman" w:hAnsi="Times New Roman" w:cs="Times New Roman"/>
          <w:sz w:val="24"/>
          <w:szCs w:val="24"/>
        </w:rPr>
        <w:t>в информационн</w:t>
      </w:r>
      <w:proofErr w:type="gramStart"/>
      <w:r w:rsidRPr="001A3B9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A3B9D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 на официальном сайте Администрации </w:t>
      </w:r>
      <w:r w:rsidR="00CA5579">
        <w:rPr>
          <w:rFonts w:ascii="Times New Roman" w:hAnsi="Times New Roman" w:cs="Times New Roman"/>
          <w:sz w:val="24"/>
          <w:szCs w:val="24"/>
        </w:rPr>
        <w:t>Спасского</w:t>
      </w:r>
      <w:r w:rsidRPr="001A3B9D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bookmarkEnd w:id="27"/>
      <w:r w:rsidR="00CA5579" w:rsidRPr="00CA5579">
        <w:t>http://spassk.ucoz.ru/</w:t>
      </w:r>
      <w:r w:rsidR="00CA5579">
        <w:t>.</w:t>
      </w:r>
    </w:p>
    <w:p w:rsidR="001A3B9D" w:rsidRDefault="001A3B9D" w:rsidP="001A3B9D">
      <w:pPr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1A3B9D" w:rsidRDefault="001A3B9D" w:rsidP="001A3B9D">
      <w:pPr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1A3B9D" w:rsidRPr="006F7994" w:rsidRDefault="001A3B9D" w:rsidP="001A3B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994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  <w:r w:rsidR="00CA5579">
        <w:rPr>
          <w:rFonts w:ascii="Times New Roman" w:hAnsi="Times New Roman" w:cs="Times New Roman"/>
          <w:sz w:val="24"/>
          <w:szCs w:val="24"/>
        </w:rPr>
        <w:tab/>
      </w:r>
      <w:r w:rsidR="00CA5579">
        <w:rPr>
          <w:rFonts w:ascii="Times New Roman" w:hAnsi="Times New Roman" w:cs="Times New Roman"/>
          <w:sz w:val="24"/>
          <w:szCs w:val="24"/>
        </w:rPr>
        <w:tab/>
      </w:r>
    </w:p>
    <w:p w:rsidR="001A3B9D" w:rsidRPr="006F7994" w:rsidRDefault="00CA5579" w:rsidP="001A3B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</w:t>
      </w:r>
      <w:r w:rsidR="001A3B9D" w:rsidRPr="006F799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1A3B9D" w:rsidRPr="006F7994">
        <w:rPr>
          <w:rFonts w:ascii="Times New Roman" w:hAnsi="Times New Roman" w:cs="Times New Roman"/>
          <w:sz w:val="24"/>
          <w:szCs w:val="24"/>
        </w:rPr>
        <w:tab/>
      </w:r>
      <w:r w:rsidR="001A3B9D">
        <w:rPr>
          <w:rFonts w:ascii="Times New Roman" w:hAnsi="Times New Roman" w:cs="Times New Roman"/>
          <w:sz w:val="24"/>
          <w:szCs w:val="24"/>
        </w:rPr>
        <w:tab/>
      </w:r>
      <w:r w:rsidR="001A3B9D">
        <w:rPr>
          <w:rFonts w:ascii="Times New Roman" w:hAnsi="Times New Roman" w:cs="Times New Roman"/>
          <w:sz w:val="24"/>
          <w:szCs w:val="24"/>
        </w:rPr>
        <w:tab/>
      </w:r>
      <w:r w:rsidR="001A3B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3B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Т.Н. Ефремова</w:t>
      </w:r>
    </w:p>
    <w:p w:rsidR="001A3B9D" w:rsidRPr="006F7994" w:rsidRDefault="001A3B9D" w:rsidP="001A3B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B9D" w:rsidRDefault="001A3B9D" w:rsidP="001A3B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B9D" w:rsidRDefault="001A3B9D" w:rsidP="001A3B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B9D" w:rsidRPr="006F7994" w:rsidRDefault="001A3B9D" w:rsidP="001A3B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99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CA5579">
        <w:rPr>
          <w:rFonts w:ascii="Times New Roman" w:hAnsi="Times New Roman" w:cs="Times New Roman"/>
          <w:sz w:val="24"/>
          <w:szCs w:val="24"/>
        </w:rPr>
        <w:t>Спасского</w:t>
      </w:r>
      <w:proofErr w:type="gramEnd"/>
      <w:r w:rsidRPr="006F799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A557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F799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E75D5">
        <w:rPr>
          <w:rFonts w:ascii="Times New Roman" w:hAnsi="Times New Roman" w:cs="Times New Roman"/>
          <w:sz w:val="24"/>
          <w:szCs w:val="24"/>
        </w:rPr>
        <w:t>Н.В. Волченко</w:t>
      </w:r>
    </w:p>
    <w:p w:rsidR="001A3B9D" w:rsidRPr="001A3B9D" w:rsidRDefault="001A3B9D" w:rsidP="001A3B9D">
      <w:pPr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6F7994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sectPr w:rsidR="001A3B9D" w:rsidRPr="001A3B9D" w:rsidSect="009C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7391"/>
    <w:multiLevelType w:val="hybridMultilevel"/>
    <w:tmpl w:val="3704DDC0"/>
    <w:lvl w:ilvl="0" w:tplc="B710747C">
      <w:start w:val="3"/>
      <w:numFmt w:val="decimal"/>
      <w:lvlText w:val="%1."/>
      <w:lvlJc w:val="left"/>
      <w:pPr>
        <w:ind w:left="90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1F1247"/>
    <w:multiLevelType w:val="hybridMultilevel"/>
    <w:tmpl w:val="CE229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C4934"/>
    <w:multiLevelType w:val="hybridMultilevel"/>
    <w:tmpl w:val="1A22C9AA"/>
    <w:lvl w:ilvl="0" w:tplc="CD1AFE9A">
      <w:start w:val="3"/>
      <w:numFmt w:val="decimal"/>
      <w:lvlText w:val="%1."/>
      <w:lvlJc w:val="left"/>
      <w:pPr>
        <w:ind w:left="90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F7785F"/>
    <w:multiLevelType w:val="hybridMultilevel"/>
    <w:tmpl w:val="8A8C893C"/>
    <w:lvl w:ilvl="0" w:tplc="570E08F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055"/>
    <w:rsid w:val="00082BAB"/>
    <w:rsid w:val="00115C5A"/>
    <w:rsid w:val="0019618D"/>
    <w:rsid w:val="001A3B9D"/>
    <w:rsid w:val="001C4144"/>
    <w:rsid w:val="004A7708"/>
    <w:rsid w:val="005B4EBA"/>
    <w:rsid w:val="005E27FA"/>
    <w:rsid w:val="005F1E60"/>
    <w:rsid w:val="00773898"/>
    <w:rsid w:val="00777E22"/>
    <w:rsid w:val="008B7D18"/>
    <w:rsid w:val="00900776"/>
    <w:rsid w:val="009C1DE7"/>
    <w:rsid w:val="00A27D2F"/>
    <w:rsid w:val="00B3193B"/>
    <w:rsid w:val="00BE75D5"/>
    <w:rsid w:val="00C00324"/>
    <w:rsid w:val="00CA5579"/>
    <w:rsid w:val="00D1452F"/>
    <w:rsid w:val="00D93055"/>
    <w:rsid w:val="00EA55D6"/>
    <w:rsid w:val="00F0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32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19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3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32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19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3B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3D8E9E7450C6523EB41A1205327EAB048FD988335253454D148A5F6724D0ACBC6749F7F2ADBE3CtBvEG" TargetMode="External"/><Relationship Id="rId5" Type="http://schemas.openxmlformats.org/officeDocument/2006/relationships/hyperlink" Target="consultantplus://offline/ref=4CF7B5F8341F901F7B0F4C7C27A2D0CB26B6E7D6AC16737E4E88917186AA4A327102D954DA026CB5s1v9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17</Pages>
  <Words>6332</Words>
  <Characters>36094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2015-02-09T09:30:00Z</cp:lastPrinted>
  <dcterms:created xsi:type="dcterms:W3CDTF">2015-02-06T06:46:00Z</dcterms:created>
  <dcterms:modified xsi:type="dcterms:W3CDTF">2015-02-09T09:30:00Z</dcterms:modified>
</cp:coreProperties>
</file>