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BA" w:rsidRPr="00F951BA" w:rsidRDefault="00F951BA" w:rsidP="00F951BA">
      <w:pPr>
        <w:jc w:val="center"/>
        <w:rPr>
          <w:rFonts w:ascii="Times New Roman" w:hAnsi="Times New Roman"/>
          <w:sz w:val="28"/>
          <w:szCs w:val="28"/>
        </w:rPr>
      </w:pPr>
      <w:r w:rsidRPr="00F951BA">
        <w:rPr>
          <w:rFonts w:ascii="Times New Roman" w:hAnsi="Times New Roman"/>
          <w:sz w:val="28"/>
          <w:szCs w:val="28"/>
        </w:rPr>
        <w:t>Основные направления бюджетной</w:t>
      </w:r>
      <w:r>
        <w:rPr>
          <w:rFonts w:ascii="Times New Roman" w:hAnsi="Times New Roman"/>
          <w:sz w:val="28"/>
          <w:szCs w:val="28"/>
        </w:rPr>
        <w:t xml:space="preserve"> и налоговой политики Спасского городского</w:t>
      </w:r>
      <w:r w:rsidRPr="00F951B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на 2020 год и на плановый перио</w:t>
      </w:r>
      <w:r w:rsidRPr="00F951BA">
        <w:rPr>
          <w:rFonts w:ascii="Times New Roman" w:hAnsi="Times New Roman"/>
          <w:sz w:val="28"/>
          <w:szCs w:val="28"/>
        </w:rPr>
        <w:t>д 202</w:t>
      </w:r>
      <w:r>
        <w:rPr>
          <w:rFonts w:ascii="Times New Roman" w:hAnsi="Times New Roman"/>
          <w:sz w:val="28"/>
          <w:szCs w:val="28"/>
        </w:rPr>
        <w:t>1-2022 годы</w:t>
      </w:r>
    </w:p>
    <w:p w:rsidR="00F951BA" w:rsidRDefault="00F951BA" w:rsidP="00F951BA">
      <w:r>
        <w:t>Основные направления бюджетной и налоговой политики Спасского городского поселения на2020 год и на плановый период 2021 и2022годьl формируются в соответствии с Бюджетным посланием Президента Российской Федерации</w:t>
      </w:r>
      <w:proofErr w:type="gramStart"/>
      <w:r>
        <w:t xml:space="preserve"> О</w:t>
      </w:r>
      <w:proofErr w:type="gramEnd"/>
      <w:r>
        <w:t xml:space="preserve"> бюджетной политике в 2020 и 2022 годах) и основными направлениями налоговой и бюджетной политики Российской Федерации на2020 год и на плановый период 2021 и 2022 года. Основные направления бюджетной и налоговой политики являются одним из документов, который необходимо учитывать в процессе бюд</w:t>
      </w:r>
      <w:r w:rsidR="0006707E">
        <w:t>ж</w:t>
      </w:r>
      <w:r>
        <w:t>етного проектирования при планировании бюджета. Бюджетная и на</w:t>
      </w:r>
      <w:r w:rsidR="0006707E">
        <w:t>л</w:t>
      </w:r>
      <w:r>
        <w:t>оговая политика должна быть направлена на создание условий для обеспечения устойчивого социально-экономического р</w:t>
      </w:r>
      <w:r w:rsidR="0006707E">
        <w:t>аз</w:t>
      </w:r>
      <w:r>
        <w:t xml:space="preserve">вития </w:t>
      </w:r>
      <w:r w:rsidR="0006707E">
        <w:t>Спасского городского</w:t>
      </w:r>
      <w:r>
        <w:t xml:space="preserve"> поселения и повышение качества жизни населения. Для достижения указанной цели необходимо сосредоточить усилия органа местного самоуправления </w:t>
      </w:r>
      <w:r w:rsidR="0006707E">
        <w:t>Спасского городского</w:t>
      </w:r>
      <w:r>
        <w:t xml:space="preserve"> поселен</w:t>
      </w:r>
      <w:r w:rsidR="0006707E">
        <w:t>ия на решении следующих основных задач 1</w:t>
      </w:r>
      <w:proofErr w:type="gramStart"/>
      <w:r>
        <w:t xml:space="preserve"> )</w:t>
      </w:r>
      <w:proofErr w:type="gramEnd"/>
      <w:r>
        <w:t xml:space="preserve"> обеспечение сбалансированности местного бюджета; 2) повышение эффективности бюджетных расходов; З) обеспечение прозрачности и открытости бюджетного процесса.</w:t>
      </w:r>
    </w:p>
    <w:p w:rsidR="00F951BA" w:rsidRDefault="00F951BA" w:rsidP="00F951BA">
      <w:r>
        <w:t xml:space="preserve">Сбалансированность местного бюджета должна достигаться, в первую очередь, за счет ответственного подхода органов местного самоуправления </w:t>
      </w:r>
      <w:r w:rsidR="0006707E">
        <w:t>Спасского городского</w:t>
      </w:r>
      <w:r>
        <w:t xml:space="preserve"> поселения к принятию расходных обязательств. В условиях ограниченности финансовых ресурсов, дефицита утвержденных параметров местного бюджета </w:t>
      </w:r>
      <w:r w:rsidR="0006707E">
        <w:t>Спасского городского</w:t>
      </w:r>
      <w:r>
        <w:t xml:space="preserve"> поселения принятие новых обязательств возможно только при условии сокращения объема бюджетных расходов, требующихся для исполнения ранее принятых расходных обязательс</w:t>
      </w:r>
      <w:r w:rsidR="0006707E">
        <w:t>тв. Бюджетное планирование должн</w:t>
      </w:r>
      <w:r>
        <w:t>о осуществляться с учетом следующих принципов: - реалистичность и надежность прогноза соц</w:t>
      </w:r>
      <w:r w:rsidR="0006707E">
        <w:t>иально-экономического развития Спасского городского</w:t>
      </w:r>
      <w:r>
        <w:t xml:space="preserve"> поселения как основы для составлени</w:t>
      </w:r>
      <w:r w:rsidR="0006707E">
        <w:t>я бюджета; - формирование бюдже</w:t>
      </w:r>
      <w:r>
        <w:t>та исходя из консервативных оценок развития экономики Российской Федера</w:t>
      </w:r>
      <w:r w:rsidR="0006707E">
        <w:t>ц</w:t>
      </w:r>
      <w:r>
        <w:t>ии; - повышение отдачи от бюджетных расходов; - проведение инвентаризации расходных обязатель</w:t>
      </w:r>
      <w:proofErr w:type="gramStart"/>
      <w:r>
        <w:t xml:space="preserve">ств </w:t>
      </w:r>
      <w:r w:rsidR="0006707E">
        <w:t>Сп</w:t>
      </w:r>
      <w:proofErr w:type="gramEnd"/>
      <w:r w:rsidR="0006707E">
        <w:t>асского городского</w:t>
      </w:r>
    </w:p>
    <w:p w:rsidR="00F951BA" w:rsidRDefault="00F951BA" w:rsidP="00F951BA">
      <w:r>
        <w:t>поселения; - сокращение дефицита бюджета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повышения эффективности бюджетных расходов органа местного самоуправления </w:t>
      </w:r>
      <w:r w:rsidR="0006707E">
        <w:t xml:space="preserve">Спасского городского </w:t>
      </w:r>
      <w:r>
        <w:t>поселения необходимо использовать систе</w:t>
      </w:r>
      <w:r w:rsidR="0006707E">
        <w:t>мный подход при проведении бюдж</w:t>
      </w:r>
      <w:r>
        <w:t>етной политики в отраслях экономики и социальной сферы, включающий: четкую реализацию планов развития соответствующих отраслей и применение принципов программно-целевого планирования исходя из долгосрочных целей социально</w:t>
      </w:r>
      <w:r w:rsidR="0006707E">
        <w:t xml:space="preserve">-экономического развития мо  </w:t>
      </w:r>
      <w:r w:rsidR="0006707E" w:rsidRPr="0006707E">
        <w:t xml:space="preserve"> </w:t>
      </w:r>
      <w:r w:rsidR="0006707E">
        <w:t>Спасского городского»</w:t>
      </w:r>
      <w:r>
        <w:t xml:space="preserve"> и индикаторов их достижения; разграничение ответственности между органами Администрации </w:t>
      </w:r>
      <w:r w:rsidR="0006707E">
        <w:t xml:space="preserve">Спасского городского </w:t>
      </w:r>
      <w:r>
        <w:t xml:space="preserve">поселения, иными заказчиками программ, при формировании, исполнении и осуществлении </w:t>
      </w:r>
      <w:proofErr w:type="gramStart"/>
      <w:r>
        <w:t>контроля за</w:t>
      </w:r>
      <w:proofErr w:type="gramEnd"/>
      <w:r>
        <w:t xml:space="preserve"> достижен</w:t>
      </w:r>
      <w:r w:rsidR="0006707E">
        <w:t>ием установленных показателей п</w:t>
      </w:r>
      <w:r>
        <w:t>рограмм. Внесение изменений в утверж</w:t>
      </w:r>
      <w:r w:rsidR="0006707E">
        <w:t>денные п</w:t>
      </w:r>
      <w:r>
        <w:t>рограммы в течени</w:t>
      </w:r>
      <w:r w:rsidR="0006707E">
        <w:t>е года не должно приводить к ухудшению целевых п</w:t>
      </w:r>
      <w:r>
        <w:t>оказателей выполнения программ.</w:t>
      </w:r>
    </w:p>
    <w:p w:rsidR="00F951BA" w:rsidRDefault="00F951BA" w:rsidP="00F951BA">
      <w:r>
        <w:t>На 2020 - 2022 годы определены следующие'' приоритетные направления политики расходования бюджетных средств: - Организация благоустройства и озеленения территории поселения, органи</w:t>
      </w:r>
      <w:r w:rsidR="0006707E">
        <w:t>з</w:t>
      </w:r>
      <w:r>
        <w:t>ац</w:t>
      </w:r>
      <w:r w:rsidR="0006707E">
        <w:t>ия</w:t>
      </w:r>
      <w:r>
        <w:t xml:space="preserve"> сбора и вывоза бытовых отходов и мусора; - Содержание, ремонт и строительство автомобильных дорог и мостов местного значения; - Организация освещения улиц; _ Организация предупреждения и ликвида</w:t>
      </w:r>
      <w:r w:rsidR="0006707E">
        <w:t>ции последствий чрезвычайных ситуаций в</w:t>
      </w:r>
      <w:r>
        <w:t xml:space="preserve"> границах </w:t>
      </w:r>
      <w:r w:rsidR="0006707E">
        <w:t>Спасского городского</w:t>
      </w:r>
      <w:r>
        <w:t xml:space="preserve"> поселения; - Организация временной занятости несове</w:t>
      </w:r>
      <w:r w:rsidR="0006707E">
        <w:t>ршеннолетних граждан, безработны</w:t>
      </w:r>
      <w:r>
        <w:t>х граждан и граждан, ищ</w:t>
      </w:r>
      <w:r w:rsidR="0006707E">
        <w:t>ущих работу; - Создание условий</w:t>
      </w:r>
      <w:r>
        <w:t xml:space="preserve"> для организации массовых </w:t>
      </w:r>
      <w:proofErr w:type="spellStart"/>
      <w:r w:rsidR="0006707E">
        <w:lastRenderedPageBreak/>
        <w:t>культурно-досуговых</w:t>
      </w:r>
      <w:proofErr w:type="spellEnd"/>
      <w:r w:rsidR="0006707E">
        <w:t xml:space="preserve"> мероприятий и</w:t>
      </w:r>
      <w:r>
        <w:t xml:space="preserve"> повышения качества культурной жизни жителей </w:t>
      </w:r>
      <w:r w:rsidR="0006707E">
        <w:t>Спасского городского</w:t>
      </w:r>
      <w:r>
        <w:t xml:space="preserve"> посе</w:t>
      </w:r>
      <w:r w:rsidR="0006707E">
        <w:t>л</w:t>
      </w:r>
      <w:r>
        <w:t xml:space="preserve">ения </w:t>
      </w:r>
      <w:r w:rsidR="0006707E">
        <w:t>и</w:t>
      </w:r>
      <w:r>
        <w:t xml:space="preserve"> </w:t>
      </w:r>
      <w:r w:rsidR="0006707E">
        <w:t>др</w:t>
      </w:r>
      <w:r>
        <w:t xml:space="preserve">. Реализация приоритетных направлений не должна приводить к </w:t>
      </w:r>
      <w:r w:rsidR="0006707E">
        <w:t>увеличению</w:t>
      </w:r>
      <w:r>
        <w:t xml:space="preserve"> дефицита бюджета. Темпы роста </w:t>
      </w:r>
      <w:r w:rsidR="0006707E">
        <w:t>расходной части бюджета не долж</w:t>
      </w:r>
      <w:r>
        <w:t>ны опережать темпы роста доходов бюджета. В целях повышения эффективности бюджетных</w:t>
      </w:r>
      <w:r w:rsidR="0006707E">
        <w:t xml:space="preserve"> расходов особое внимание должно</w:t>
      </w:r>
      <w:r>
        <w:t xml:space="preserve"> быть уделено </w:t>
      </w:r>
      <w:proofErr w:type="gramStart"/>
      <w:r>
        <w:t>контролю: - за</w:t>
      </w:r>
      <w:proofErr w:type="gramEnd"/>
      <w:r>
        <w:t xml:space="preserve"> соблюдением законодательства Российско</w:t>
      </w:r>
      <w:r w:rsidR="0006707E">
        <w:t>й Федерации о размещении заказов</w:t>
      </w:r>
      <w:r>
        <w:t xml:space="preserve"> на поставки товаров, выполнение работ, о</w:t>
      </w:r>
      <w:r w:rsidR="0006707E">
        <w:t>казание услуг для муниципальных нужд</w:t>
      </w:r>
      <w:r>
        <w:t>;</w:t>
      </w:r>
    </w:p>
    <w:p w:rsidR="00F951BA" w:rsidRDefault="00F951BA" w:rsidP="00F951BA">
      <w:r>
        <w:t xml:space="preserve">- за недопущением образования просроченной кредиторской задолженности; - за соблюдением законодательства по вопросам формирования, утверждения и исполнения целевых программ МО </w:t>
      </w:r>
      <w:r w:rsidR="00543FB6">
        <w:t xml:space="preserve">Спасского городского </w:t>
      </w:r>
      <w:r>
        <w:t>поселение".</w:t>
      </w:r>
    </w:p>
    <w:p w:rsidR="00F951BA" w:rsidRDefault="00543FB6" w:rsidP="00F951BA">
      <w:r>
        <w:t>Основные нап</w:t>
      </w:r>
      <w:r w:rsidR="00F951BA">
        <w:t>равления налоговой политики</w:t>
      </w:r>
      <w:r>
        <w:t xml:space="preserve"> должны позволять участникам на</w:t>
      </w:r>
      <w:r w:rsidR="00F951BA">
        <w:t>логовых отношени</w:t>
      </w:r>
      <w:r>
        <w:t>й</w:t>
      </w:r>
      <w:r w:rsidR="00F951BA">
        <w:t xml:space="preserve"> </w:t>
      </w:r>
      <w:r>
        <w:t>определить ориентиры в налоговой сфере на трехлетний</w:t>
      </w:r>
      <w:r w:rsidR="00F951BA">
        <w:t xml:space="preserve"> период, что способствует стаби</w:t>
      </w:r>
      <w:r>
        <w:t>лизации и определенности условий</w:t>
      </w:r>
      <w:r w:rsidR="00F951BA">
        <w:t xml:space="preserve"> ведения экономическо</w:t>
      </w:r>
      <w:r>
        <w:t>й</w:t>
      </w:r>
      <w:r w:rsidR="00F951BA">
        <w:t xml:space="preserve"> деятельности на территории поселения. В 2020-20</w:t>
      </w:r>
      <w:r>
        <w:t>22 годах приоритетом в налоговой</w:t>
      </w:r>
      <w:r w:rsidR="00F951BA">
        <w:t xml:space="preserve"> политике </w:t>
      </w:r>
      <w:r>
        <w:t xml:space="preserve">Спасского городского </w:t>
      </w:r>
      <w:r w:rsidR="00F951BA">
        <w:t>поселения остается создани</w:t>
      </w:r>
      <w:r>
        <w:t>е эффективной и стабильной налоговой системы обеспечивающей</w:t>
      </w:r>
      <w:r w:rsidR="00F951BA">
        <w:t xml:space="preserve"> бюджетную устойчивость в среднесрочной и долгосрочной перспективе. </w:t>
      </w:r>
      <w:proofErr w:type="gramStart"/>
      <w:r w:rsidR="00F951BA">
        <w:t>Налоговая политика в 2020 - 2022 годах нацелена на динамичное пос</w:t>
      </w:r>
      <w:r>
        <w:t>тупление доходов в местный бюдж</w:t>
      </w:r>
      <w:r w:rsidR="00F951BA">
        <w:t xml:space="preserve">ет, обеспечивающих текущие потребности бюджета и сокращение размеров муниципального долга, и строится с учетом изменений федерального и областного законодательства при активизации действий органа местного самоуправления </w:t>
      </w:r>
      <w:r>
        <w:t xml:space="preserve">Спасского городского поселения </w:t>
      </w:r>
      <w:r w:rsidR="00F951BA">
        <w:t xml:space="preserve">по увеличению собственных доходов бюджета </w:t>
      </w:r>
      <w:r>
        <w:t>для</w:t>
      </w:r>
      <w:r w:rsidR="00F951BA">
        <w:t xml:space="preserve"> реализации поставленной цели необходи</w:t>
      </w:r>
      <w:r>
        <w:t>мо</w:t>
      </w:r>
      <w:r w:rsidR="00F951BA">
        <w:t xml:space="preserve"> решать следующие задачи: - повышение эффективности администрирования налоговых доходов, осуществление</w:t>
      </w:r>
      <w:proofErr w:type="gramEnd"/>
      <w:r w:rsidR="00F951BA">
        <w:t xml:space="preserve"> </w:t>
      </w:r>
      <w:proofErr w:type="gramStart"/>
      <w:r w:rsidR="00F951BA">
        <w:t>контроля за полнотой и своевременностью поступления налоговых платежей в бюджет пу</w:t>
      </w:r>
      <w:r>
        <w:t>тем взаимодей</w:t>
      </w:r>
      <w:r w:rsidR="00F951BA">
        <w:t>ствия с органами федерального казначе</w:t>
      </w:r>
      <w:r>
        <w:t>йства и налоговой инспекцией</w:t>
      </w:r>
      <w:r w:rsidR="00F951BA">
        <w:t>; - проведение целенаправленной работы с предприятиями-недоимщиками по погашению задолженности по начисленным налогам, пеням и штрафам; - проведение работы с убыточными предприятиями с целью увеличения прибыли; - обеспечение полноты учёта налогоп</w:t>
      </w:r>
      <w:r>
        <w:t>лательщиков в поселениях в целях</w:t>
      </w:r>
      <w:r w:rsidR="00F951BA">
        <w:t xml:space="preserve"> формирования достоверной нало</w:t>
      </w:r>
      <w:r>
        <w:t>говой базы;</w:t>
      </w:r>
      <w:proofErr w:type="gramEnd"/>
      <w:r>
        <w:t xml:space="preserve"> - инвентаризация действующих местных льгот по налогам и сборам с последующей</w:t>
      </w:r>
      <w:r w:rsidR="00F951BA">
        <w:t xml:space="preserve"> отменой неэффективных льгот; - эффективное управление муниципальной собственностью </w:t>
      </w:r>
      <w:r>
        <w:t xml:space="preserve">Спасского городского </w:t>
      </w:r>
      <w:r w:rsidR="00F951BA">
        <w:t>посе</w:t>
      </w:r>
      <w:r>
        <w:t>ления, увеличение доходов бюдже</w:t>
      </w:r>
      <w:r w:rsidR="00F951BA">
        <w:t>та от их исполь</w:t>
      </w:r>
      <w:r>
        <w:t>зования. Решение этой задачи буд</w:t>
      </w:r>
      <w:r w:rsidR="00F951BA">
        <w:t>ет проводиться за счет дальнейшей оптимизации структуры муниципальной собственности; - своевременное внесение изменений в действующие нормативно-правовые акт</w:t>
      </w:r>
      <w:r>
        <w:t>ы, касающиеся налоговых и ненал</w:t>
      </w:r>
      <w:r w:rsidR="00F951BA">
        <w:t>оговых поступлений, а также проведение п</w:t>
      </w:r>
      <w:r>
        <w:t>остоянного контроля над их реализац</w:t>
      </w:r>
      <w:r w:rsidR="00F951BA">
        <w:t>ией;</w:t>
      </w:r>
    </w:p>
    <w:p w:rsidR="00F951BA" w:rsidRDefault="00F951BA" w:rsidP="00F951BA">
      <w:r>
        <w:t>Также росту налоговой базы и повышению финансовой самостоятельности МО "</w:t>
      </w:r>
    </w:p>
    <w:p w:rsidR="00F951BA" w:rsidRDefault="00543FB6" w:rsidP="00F951BA">
      <w:r>
        <w:t>Спасского городского поселение" долж</w:t>
      </w:r>
      <w:r w:rsidR="00F951BA">
        <w:t>но</w:t>
      </w:r>
      <w:r>
        <w:t xml:space="preserve"> способствовать создание условий</w:t>
      </w:r>
      <w:r w:rsidR="00F951BA">
        <w:t xml:space="preserve"> для привлечения инвестиций, увеличения количества рабоч</w:t>
      </w:r>
      <w:r>
        <w:t>их мест и мобилизации налогового</w:t>
      </w:r>
      <w:r w:rsidR="00F951BA">
        <w:t xml:space="preserve"> потенци</w:t>
      </w:r>
      <w:r>
        <w:t>ала от существующих объектов нал</w:t>
      </w:r>
      <w:r w:rsidR="00F951BA">
        <w:t>огообложения.</w:t>
      </w:r>
    </w:p>
    <w:p w:rsidR="00075D9D" w:rsidRDefault="00543FB6" w:rsidP="00F951BA">
      <w:r>
        <w:t>Нал</w:t>
      </w:r>
      <w:r w:rsidR="00F951BA">
        <w:t xml:space="preserve">оговые и неналоговые платежи в бюджет </w:t>
      </w:r>
      <w:r>
        <w:t xml:space="preserve">Спасского городского </w:t>
      </w:r>
      <w:r w:rsidR="00F951BA">
        <w:t>поселенияв2020 году и планов</w:t>
      </w:r>
      <w:r>
        <w:t>ом периоде 2022 и 2022 годах буд</w:t>
      </w:r>
      <w:r w:rsidR="00F951BA">
        <w:t>ут распределяться на основе нормативов распределения доходов, закрепленных в Бюджетном кодексе</w:t>
      </w:r>
      <w:proofErr w:type="gramStart"/>
      <w:r w:rsidR="00F951BA">
        <w:t xml:space="preserve"> П</w:t>
      </w:r>
      <w:proofErr w:type="gramEnd"/>
      <w:r w:rsidR="00F951BA">
        <w:t xml:space="preserve">ри формировании проекта бюджета на 2020-2022 года учтены изменения налогового и бюджетного законодательства, которые повлияют на поступление денежных средств в бюджет </w:t>
      </w:r>
      <w:r>
        <w:t xml:space="preserve">Спасского городского </w:t>
      </w:r>
      <w:r w:rsidR="00F951BA">
        <w:t>поселения.</w:t>
      </w:r>
    </w:p>
    <w:sectPr w:rsidR="00075D9D" w:rsidSect="0007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BA"/>
    <w:rsid w:val="0006707E"/>
    <w:rsid w:val="00075D9D"/>
    <w:rsid w:val="00543FB6"/>
    <w:rsid w:val="005D6609"/>
    <w:rsid w:val="00F34759"/>
    <w:rsid w:val="00F9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0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D660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D6609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2020-09-10T07:34:00Z</dcterms:created>
  <dcterms:modified xsi:type="dcterms:W3CDTF">2020-09-10T08:01:00Z</dcterms:modified>
</cp:coreProperties>
</file>